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B4" w:rsidRPr="008F52B4" w:rsidRDefault="00C942D5" w:rsidP="00AA525F">
      <w:pPr>
        <w:pStyle w:val="NormalWeb"/>
        <w:spacing w:before="0" w:beforeAutospacing="0" w:after="0" w:afterAutospacing="0"/>
        <w:rPr>
          <w:rFonts w:ascii="Comic Sans MS" w:hAnsi="Comic Sans MS"/>
          <w:bCs/>
          <w:sz w:val="32"/>
          <w:szCs w:val="32"/>
        </w:rPr>
      </w:pPr>
      <w:r w:rsidRPr="00AA525F">
        <w:rPr>
          <w:rFonts w:ascii="Comic Sans MS" w:hAnsi="Comic Sans MS"/>
          <w:bCs/>
          <w:sz w:val="36"/>
          <w:szCs w:val="36"/>
        </w:rPr>
        <w:t>Le lundi 11 février 2013</w:t>
      </w:r>
      <w:r w:rsidR="00933730" w:rsidRPr="00AA525F">
        <w:rPr>
          <w:rFonts w:ascii="Comic Sans MS" w:hAnsi="Comic Sans MS"/>
          <w:bCs/>
          <w:sz w:val="36"/>
          <w:szCs w:val="36"/>
        </w:rPr>
        <w:t>, de 10h à 12h</w:t>
      </w:r>
      <w:r w:rsidR="008F52B4" w:rsidRPr="008F52B4">
        <w:rPr>
          <w:rFonts w:ascii="Comic Sans MS" w:hAnsi="Comic Sans MS"/>
          <w:bCs/>
          <w:sz w:val="32"/>
          <w:szCs w:val="32"/>
        </w:rPr>
        <w:t>, le lycée</w:t>
      </w:r>
      <w:r w:rsidR="00AA525F">
        <w:rPr>
          <w:rFonts w:ascii="Comic Sans MS" w:hAnsi="Comic Sans MS"/>
          <w:bCs/>
          <w:sz w:val="32"/>
          <w:szCs w:val="32"/>
        </w:rPr>
        <w:t xml:space="preserve"> </w:t>
      </w:r>
      <w:r w:rsidR="007278FE">
        <w:rPr>
          <w:rFonts w:ascii="Comic Sans MS" w:hAnsi="Comic Sans MS"/>
          <w:bCs/>
          <w:sz w:val="32"/>
          <w:szCs w:val="32"/>
        </w:rPr>
        <w:t xml:space="preserve">a </w:t>
      </w:r>
      <w:r w:rsidR="008F52B4" w:rsidRPr="008F52B4">
        <w:rPr>
          <w:rFonts w:ascii="Comic Sans MS" w:hAnsi="Comic Sans MS"/>
          <w:bCs/>
          <w:sz w:val="32"/>
          <w:szCs w:val="32"/>
        </w:rPr>
        <w:t>accueill</w:t>
      </w:r>
      <w:r w:rsidR="007278FE">
        <w:rPr>
          <w:rFonts w:ascii="Comic Sans MS" w:hAnsi="Comic Sans MS"/>
          <w:bCs/>
          <w:sz w:val="32"/>
          <w:szCs w:val="32"/>
        </w:rPr>
        <w:t>i</w:t>
      </w:r>
      <w:r w:rsidR="00AA525F">
        <w:rPr>
          <w:rFonts w:ascii="Comic Sans MS" w:hAnsi="Comic Sans MS"/>
          <w:bCs/>
          <w:sz w:val="32"/>
          <w:szCs w:val="32"/>
        </w:rPr>
        <w:t> :</w:t>
      </w:r>
    </w:p>
    <w:p w:rsidR="008F52B4" w:rsidRPr="008F52B4" w:rsidRDefault="008F52B4" w:rsidP="00933730">
      <w:pPr>
        <w:pStyle w:val="NormalWeb"/>
        <w:spacing w:before="0" w:beforeAutospacing="0" w:after="0" w:afterAutospacing="0"/>
        <w:rPr>
          <w:rFonts w:ascii="Comic Sans MS" w:hAnsi="Comic Sans MS"/>
          <w:bCs/>
          <w:sz w:val="28"/>
          <w:szCs w:val="28"/>
        </w:rPr>
      </w:pPr>
    </w:p>
    <w:p w:rsidR="007B46A6" w:rsidRPr="00933730" w:rsidRDefault="00C942D5" w:rsidP="00933730">
      <w:pPr>
        <w:pStyle w:val="NormalWeb"/>
        <w:spacing w:before="0" w:beforeAutospacing="0" w:after="0" w:afterAutospacing="0"/>
        <w:rPr>
          <w:rFonts w:ascii="Comic Sans MS" w:hAnsi="Comic Sans MS"/>
          <w:color w:val="7030A0"/>
          <w:sz w:val="52"/>
          <w:szCs w:val="52"/>
        </w:rPr>
      </w:pPr>
      <w:r w:rsidRPr="00933730">
        <w:rPr>
          <w:rFonts w:ascii="Comic Sans MS" w:hAnsi="Comic Sans MS"/>
          <w:b/>
          <w:bCs/>
          <w:color w:val="7030A0"/>
          <w:sz w:val="52"/>
          <w:szCs w:val="52"/>
        </w:rPr>
        <w:t>Le Mayotte Trio</w:t>
      </w:r>
    </w:p>
    <w:p w:rsidR="008F52B4" w:rsidRPr="007B46A6" w:rsidRDefault="00291AED" w:rsidP="00F94C7B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7030A0"/>
          <w:sz w:val="52"/>
          <w:szCs w:val="52"/>
        </w:rPr>
      </w:pPr>
      <w:hyperlink r:id="rId4" w:tooltip="Romancière" w:history="1">
        <w:r w:rsidR="00C942D5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 xml:space="preserve"> </w:t>
        </w:r>
        <w:proofErr w:type="gramStart"/>
        <w:r w:rsidR="00F94C7B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>u</w:t>
        </w:r>
        <w:r w:rsidR="00C942D5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>n</w:t>
        </w:r>
        <w:proofErr w:type="gramEnd"/>
        <w:r w:rsidR="00C942D5">
          <w:rPr>
            <w:rStyle w:val="Lienhypertexte"/>
            <w:rFonts w:ascii="Comic Sans MS" w:hAnsi="Comic Sans MS"/>
            <w:color w:val="auto"/>
            <w:sz w:val="32"/>
            <w:szCs w:val="32"/>
            <w:u w:val="none"/>
          </w:rPr>
          <w:t xml:space="preserve"> groupe de jazz</w:t>
        </w:r>
      </w:hyperlink>
      <w:r w:rsidR="00C942D5">
        <w:t>,</w:t>
      </w:r>
      <w:r w:rsidR="007B46A6">
        <w:rPr>
          <w:rFonts w:ascii="Comic Sans MS" w:hAnsi="Comic Sans MS"/>
          <w:color w:val="7030A0"/>
          <w:sz w:val="52"/>
          <w:szCs w:val="52"/>
        </w:rPr>
        <w:t xml:space="preserve"> </w:t>
      </w:r>
      <w:r w:rsidR="00C942D5">
        <w:rPr>
          <w:rFonts w:ascii="Comic Sans MS" w:hAnsi="Comic Sans MS"/>
          <w:sz w:val="32"/>
          <w:szCs w:val="32"/>
        </w:rPr>
        <w:t>composé de :</w:t>
      </w:r>
    </w:p>
    <w:p w:rsidR="008F52B4" w:rsidRPr="0048094D" w:rsidRDefault="008F52B4" w:rsidP="0048094D">
      <w:pPr>
        <w:pStyle w:val="NormalWeb"/>
        <w:spacing w:before="0" w:beforeAutospacing="0" w:after="0" w:afterAutospacing="0"/>
        <w:jc w:val="both"/>
        <w:rPr>
          <w:rFonts w:ascii="Comic Sans MS" w:hAnsi="Comic Sans MS"/>
          <w:i/>
          <w:iCs/>
          <w:sz w:val="16"/>
          <w:szCs w:val="16"/>
        </w:rPr>
      </w:pPr>
    </w:p>
    <w:p w:rsidR="008F52B4" w:rsidRPr="00933730" w:rsidRDefault="006E0B93" w:rsidP="007B46A6">
      <w:pPr>
        <w:pStyle w:val="NormalWeb"/>
        <w:spacing w:before="0" w:beforeAutospacing="0" w:after="0" w:afterAutospacing="0"/>
        <w:jc w:val="right"/>
        <w:rPr>
          <w:rFonts w:ascii="Comic Sans MS" w:hAnsi="Comic Sans MS"/>
          <w:b/>
          <w:i/>
          <w:iCs/>
          <w:color w:val="403152" w:themeColor="accent4" w:themeShade="80"/>
          <w:sz w:val="28"/>
          <w:szCs w:val="28"/>
        </w:rPr>
      </w:pPr>
      <w:r w:rsidRPr="00933730">
        <w:rPr>
          <w:rFonts w:ascii="Comic Sans MS" w:hAnsi="Comic Sans MS"/>
          <w:b/>
          <w:i/>
          <w:iCs/>
          <w:color w:val="403152" w:themeColor="accent4" w:themeShade="80"/>
          <w:sz w:val="28"/>
          <w:szCs w:val="28"/>
        </w:rPr>
        <w:t>François THUILLIER, tuba</w:t>
      </w:r>
    </w:p>
    <w:p w:rsidR="00C942D5" w:rsidRPr="00933730" w:rsidRDefault="00291AED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b/>
          <w:i/>
          <w:color w:val="403152" w:themeColor="accent4" w:themeShade="80"/>
          <w:sz w:val="24"/>
          <w:szCs w:val="24"/>
        </w:rPr>
      </w:pPr>
      <w:r w:rsidRPr="00291AED">
        <w:rPr>
          <w:rFonts w:ascii="Comic Sans MS" w:hAnsi="Comic Sans MS"/>
          <w:b/>
          <w:i/>
          <w:iCs/>
          <w:noProof/>
          <w:color w:val="403152" w:themeColor="accent4" w:themeShade="8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1.3pt;margin-top:8.8pt;width:85.1pt;height:109.4pt;flip:y;z-index:251659264" o:connectortype="straight" strokecolor="#f2f2f2 [3041]" strokeweight="3pt">
            <v:shadow on="t" color="#622423 [1605]" opacity=".5" offset="6pt,6pt"/>
          </v:shape>
        </w:pict>
      </w:r>
      <w:r w:rsidRPr="00291AED">
        <w:rPr>
          <w:rFonts w:ascii="Comic Sans MS" w:hAnsi="Comic Sans MS"/>
          <w:i/>
          <w:iCs/>
          <w:noProof/>
          <w:sz w:val="28"/>
          <w:szCs w:val="28"/>
        </w:rPr>
        <w:pict>
          <v:shape id="_x0000_s1027" type="#_x0000_t32" style="position:absolute;left:0;text-align:left;margin-left:29.8pt;margin-top:17.65pt;width:119.7pt;height:64.1pt;flip:x y;z-index:251660288" o:connectortype="straight">
            <v:shadow on="t" opacity=".5" offset="-6pt,6pt"/>
          </v:shape>
        </w:pict>
      </w:r>
      <w:r w:rsidR="006E0B93" w:rsidRPr="00933730"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  <w:t>Raphaël DUMONT, saxophones</w:t>
      </w:r>
    </w:p>
    <w:p w:rsidR="00933730" w:rsidRDefault="00291AED" w:rsidP="00AA525F">
      <w:pPr>
        <w:shd w:val="clear" w:color="auto" w:fill="FFFFFF"/>
        <w:spacing w:after="150" w:line="240" w:lineRule="auto"/>
        <w:jc w:val="right"/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</w:pPr>
      <w:r w:rsidRPr="00291AED"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32" style="position:absolute;left:0;text-align:left;margin-left:251.45pt;margin-top:-147.75pt;width:74.8pt;height:161.95pt;z-index:251661312" o:connectortype="straight">
            <v:shadow on="t" opacity=".5" offset="6pt,6pt"/>
          </v:shape>
        </w:pict>
      </w:r>
      <w:r w:rsidR="00AA525F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196215</wp:posOffset>
            </wp:positionV>
            <wp:extent cx="6274435" cy="4168140"/>
            <wp:effectExtent l="19050" t="0" r="0" b="0"/>
            <wp:wrapThrough wrapText="bothSides">
              <wp:wrapPolygon edited="0">
                <wp:start x="-66" y="0"/>
                <wp:lineTo x="-66" y="21521"/>
                <wp:lineTo x="21576" y="21521"/>
                <wp:lineTo x="21576" y="0"/>
                <wp:lineTo x="-66" y="0"/>
              </wp:wrapPolygon>
            </wp:wrapThrough>
            <wp:docPr id="1" name="Image 1" descr="G:\Passeport culturel\Mayotte Trio\photo Mayotte trio 1 Stevan Lebras 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sseport culturel\Mayotte Trio\photo Mayotte trio 1 Stevan Lebras 1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6A6" w:rsidRPr="00933730"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  <w:t>Simon POSTEL, batterie</w:t>
      </w:r>
    </w:p>
    <w:p w:rsidR="006E0B93" w:rsidRPr="006F7385" w:rsidRDefault="006F7385" w:rsidP="006F7385">
      <w:pPr>
        <w:shd w:val="clear" w:color="auto" w:fill="FFFFFF"/>
        <w:spacing w:after="150" w:line="240" w:lineRule="auto"/>
        <w:jc w:val="center"/>
        <w:rPr>
          <w:rFonts w:ascii="Comic Sans MS" w:hAnsi="Comic Sans MS"/>
          <w:b/>
          <w:color w:val="8064A2" w:themeColor="accent4"/>
          <w:sz w:val="96"/>
          <w:szCs w:val="96"/>
        </w:rPr>
      </w:pPr>
      <w:r w:rsidRPr="006F7385">
        <w:rPr>
          <w:rFonts w:ascii="Comic Sans MS" w:hAnsi="Comic Sans MS"/>
          <w:b/>
          <w:color w:val="8064A2" w:themeColor="accent4"/>
          <w:sz w:val="96"/>
          <w:szCs w:val="96"/>
        </w:rPr>
        <w:t>Concert Jazz</w:t>
      </w:r>
    </w:p>
    <w:p w:rsidR="006F7385" w:rsidRDefault="006F7385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sz w:val="24"/>
          <w:szCs w:val="24"/>
        </w:rPr>
      </w:pPr>
    </w:p>
    <w:p w:rsidR="007278FE" w:rsidRPr="007278FE" w:rsidRDefault="007278FE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sz w:val="32"/>
          <w:szCs w:val="32"/>
        </w:rPr>
      </w:pPr>
      <w:r w:rsidRPr="007278FE">
        <w:rPr>
          <w:rFonts w:ascii="Comic Sans MS" w:hAnsi="Comic Sans MS"/>
          <w:sz w:val="32"/>
          <w:szCs w:val="32"/>
        </w:rPr>
        <w:t xml:space="preserve">Les musiciens ont joué des morceaux illustrant l’histoire du jazz des origines à nos jours. 75 élèves sont venus écouter le Trio, dont la classe de 1ES et celle de 2TCI. </w:t>
      </w:r>
    </w:p>
    <w:p w:rsidR="00F94C7B" w:rsidRPr="007278FE" w:rsidRDefault="007278FE" w:rsidP="008F52B4">
      <w:pPr>
        <w:shd w:val="clear" w:color="auto" w:fill="FFFFFF"/>
        <w:spacing w:after="150" w:line="240" w:lineRule="auto"/>
        <w:jc w:val="both"/>
        <w:rPr>
          <w:rFonts w:ascii="Comic Sans MS" w:hAnsi="Comic Sans MS"/>
          <w:b/>
          <w:color w:val="8064A2" w:themeColor="accent4"/>
          <w:sz w:val="32"/>
          <w:szCs w:val="32"/>
        </w:rPr>
      </w:pPr>
      <w:r w:rsidRPr="007278FE">
        <w:rPr>
          <w:rFonts w:ascii="Comic Sans MS" w:hAnsi="Comic Sans MS"/>
          <w:sz w:val="32"/>
          <w:szCs w:val="32"/>
        </w:rPr>
        <w:t xml:space="preserve">Ce fut un moment très sympathique pour tous ! </w:t>
      </w:r>
    </w:p>
    <w:sectPr w:rsidR="00F94C7B" w:rsidRPr="007278FE" w:rsidSect="00AA525F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F52B4"/>
    <w:rsid w:val="001645D5"/>
    <w:rsid w:val="001B55FE"/>
    <w:rsid w:val="002340DC"/>
    <w:rsid w:val="00240858"/>
    <w:rsid w:val="00291AED"/>
    <w:rsid w:val="00440763"/>
    <w:rsid w:val="0048094D"/>
    <w:rsid w:val="006A512D"/>
    <w:rsid w:val="006E0B93"/>
    <w:rsid w:val="006F7385"/>
    <w:rsid w:val="007278FE"/>
    <w:rsid w:val="007B1CB3"/>
    <w:rsid w:val="007B46A6"/>
    <w:rsid w:val="008F52B4"/>
    <w:rsid w:val="00930C7E"/>
    <w:rsid w:val="00933730"/>
    <w:rsid w:val="00AA525F"/>
    <w:rsid w:val="00B473B0"/>
    <w:rsid w:val="00C755AF"/>
    <w:rsid w:val="00C942D5"/>
    <w:rsid w:val="00D71DA5"/>
    <w:rsid w:val="00E25D13"/>
    <w:rsid w:val="00F94C7B"/>
    <w:rsid w:val="00FB37BA"/>
    <w:rsid w:val="00FB57B2"/>
    <w:rsid w:val="00FC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ecrochet1">
    <w:name w:val="cite_crochet1"/>
    <w:basedOn w:val="Policepardfaut"/>
    <w:rsid w:val="008F52B4"/>
    <w:rPr>
      <w:vanish/>
      <w:webHidden w:val="0"/>
      <w:specVanish w:val="0"/>
    </w:rPr>
  </w:style>
  <w:style w:type="character" w:styleId="Lienhypertexte">
    <w:name w:val="Hyperlink"/>
    <w:basedOn w:val="Policepardfaut"/>
    <w:uiPriority w:val="99"/>
    <w:semiHidden/>
    <w:unhideWhenUsed/>
    <w:rsid w:val="008F52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r.wikipedia.org/wiki/Romanci%C3%A8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dequevauvil</cp:lastModifiedBy>
  <cp:revision>2</cp:revision>
  <cp:lastPrinted>2011-12-15T12:12:00Z</cp:lastPrinted>
  <dcterms:created xsi:type="dcterms:W3CDTF">2013-02-15T09:30:00Z</dcterms:created>
  <dcterms:modified xsi:type="dcterms:W3CDTF">2013-02-15T09:30:00Z</dcterms:modified>
</cp:coreProperties>
</file>