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E53AB3" w:rsidRDefault="00E53AB3" w:rsidP="00E53AB3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23.45pt;height:41.2pt" fillcolor="#17365d [2415]" stroked="f">
            <v:fill color2="#099"/>
            <v:shadow on="t" color="silver" opacity="52429f" offset="3pt,3pt"/>
            <v:textpath style="font-family:&quot;Times New Roman&quot;;v-text-kern:t" trim="t" fitpath="t" xscale="f" string="Arts Plastiques."/>
          </v:shape>
        </w:pict>
      </w:r>
    </w:p>
    <w:p w:rsidR="00E53AB3" w:rsidRDefault="00437188" w:rsidP="00E53AB3">
      <w:pPr>
        <w:pStyle w:val="Titre"/>
      </w:pPr>
      <w:r>
        <w:t>« REGARDS CROISES »</w:t>
      </w:r>
    </w:p>
    <w:p w:rsidR="00E53AB3" w:rsidRPr="00234B16" w:rsidRDefault="00234B16" w:rsidP="00234B16">
      <w:pPr>
        <w:jc w:val="center"/>
        <w:rPr>
          <w:sz w:val="28"/>
        </w:rPr>
      </w:pPr>
      <w:r w:rsidRPr="00234B16">
        <w:rPr>
          <w:sz w:val="28"/>
        </w:rPr>
        <w:t>A partir du mardi 3 décembre 2013.</w:t>
      </w:r>
    </w:p>
    <w:p w:rsidR="00E53AB3" w:rsidRPr="00E53AB3" w:rsidRDefault="00E53AB3" w:rsidP="00E53AB3">
      <w:pPr>
        <w:jc w:val="center"/>
        <w:rPr>
          <w:rStyle w:val="Titre1Car"/>
          <w:sz w:val="72"/>
        </w:rPr>
      </w:pPr>
      <w:r>
        <w:t xml:space="preserve">Une intervention de l’artiste </w:t>
      </w:r>
      <w:r w:rsidRPr="00E53AB3">
        <w:rPr>
          <w:rStyle w:val="Titre1Car"/>
          <w:sz w:val="72"/>
        </w:rPr>
        <w:t>CATHERINE P.</w:t>
      </w:r>
    </w:p>
    <w:p w:rsidR="00E53AB3" w:rsidRDefault="00E53AB3" w:rsidP="00E53AB3"/>
    <w:p w:rsidR="00F9022C" w:rsidRDefault="00E53AB3" w:rsidP="00E53AB3">
      <w:pPr>
        <w:tabs>
          <w:tab w:val="left" w:pos="5740"/>
        </w:tabs>
        <w:jc w:val="center"/>
      </w:pPr>
      <w:r>
        <w:rPr>
          <w:noProof/>
          <w:sz w:val="65"/>
          <w:szCs w:val="65"/>
          <w:lang w:eastAsia="fr-FR"/>
        </w:rPr>
        <w:drawing>
          <wp:inline distT="0" distB="0" distL="0" distR="0">
            <wp:extent cx="4552964" cy="6066571"/>
            <wp:effectExtent l="19050" t="0" r="0" b="0"/>
            <wp:docPr id="10" name="lightboxImage" descr="http://www.catherinep.fr/images/illustrations/regards/regardsMa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catherinep.fr/images/illustrations/regards/regardsMar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10" cy="60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88" w:rsidRPr="00437188" w:rsidRDefault="00437188" w:rsidP="00E53AB3">
      <w:pPr>
        <w:tabs>
          <w:tab w:val="left" w:pos="5740"/>
        </w:tabs>
        <w:jc w:val="center"/>
        <w:rPr>
          <w:b/>
          <w:color w:val="0F243E" w:themeColor="text2" w:themeShade="80"/>
          <w:sz w:val="32"/>
          <w:u w:val="single"/>
        </w:rPr>
      </w:pPr>
      <w:r w:rsidRPr="00437188">
        <w:rPr>
          <w:color w:val="0F243E" w:themeColor="text2" w:themeShade="80"/>
          <w:sz w:val="32"/>
        </w:rPr>
        <w:lastRenderedPageBreak/>
        <w:t xml:space="preserve">Dans le cadre  d’un parcours découverte, les 1eres L option de spécialité arts plastiques vont travailler quelques temps avec l’artiste amiénoise </w:t>
      </w:r>
      <w:r w:rsidRPr="00437188">
        <w:rPr>
          <w:b/>
          <w:color w:val="0F243E" w:themeColor="text2" w:themeShade="80"/>
          <w:sz w:val="32"/>
          <w:u w:val="single"/>
        </w:rPr>
        <w:t>Catherine P.</w:t>
      </w:r>
    </w:p>
    <w:p w:rsidR="00437188" w:rsidRDefault="00437188" w:rsidP="00E53AB3">
      <w:pPr>
        <w:tabs>
          <w:tab w:val="left" w:pos="5740"/>
        </w:tabs>
        <w:jc w:val="center"/>
        <w:rPr>
          <w:b/>
          <w:color w:val="0F243E" w:themeColor="text2" w:themeShade="80"/>
          <w:sz w:val="32"/>
          <w:u w:val="single"/>
        </w:rPr>
      </w:pPr>
      <w:r w:rsidRPr="00437188">
        <w:rPr>
          <w:b/>
          <w:color w:val="0F243E" w:themeColor="text2" w:themeShade="80"/>
          <w:sz w:val="32"/>
          <w:u w:val="single"/>
        </w:rPr>
        <w:t xml:space="preserve">C’est un appel à la mémoire qui sera proposé aux élèves à travers une approche de la photographie </w:t>
      </w:r>
      <w:r w:rsidR="00234B16" w:rsidRPr="00437188">
        <w:rPr>
          <w:b/>
          <w:color w:val="0F243E" w:themeColor="text2" w:themeShade="80"/>
          <w:sz w:val="32"/>
          <w:u w:val="single"/>
        </w:rPr>
        <w:t>numérique,</w:t>
      </w:r>
      <w:r w:rsidRPr="00437188">
        <w:rPr>
          <w:b/>
          <w:color w:val="0F243E" w:themeColor="text2" w:themeShade="80"/>
          <w:sz w:val="32"/>
          <w:u w:val="single"/>
        </w:rPr>
        <w:t xml:space="preserve"> mais aussi approche infographique, réalisation de papier  végétal et papier recyclé…</w:t>
      </w:r>
    </w:p>
    <w:p w:rsidR="00234B16" w:rsidRDefault="00234B16" w:rsidP="00E53AB3">
      <w:pPr>
        <w:tabs>
          <w:tab w:val="left" w:pos="5740"/>
        </w:tabs>
        <w:jc w:val="center"/>
        <w:rPr>
          <w:b/>
          <w:color w:val="0F243E" w:themeColor="text2" w:themeShade="80"/>
          <w:sz w:val="32"/>
          <w:u w:val="single"/>
        </w:rPr>
      </w:pPr>
    </w:p>
    <w:p w:rsidR="00234B16" w:rsidRPr="00234B16" w:rsidRDefault="00234B16" w:rsidP="00234B16">
      <w:pPr>
        <w:tabs>
          <w:tab w:val="left" w:pos="5402"/>
          <w:tab w:val="left" w:pos="5740"/>
        </w:tabs>
        <w:rPr>
          <w:rStyle w:val="Accentuation"/>
          <w:b/>
          <w:color w:val="0F243E" w:themeColor="text2" w:themeShade="80"/>
          <w:u w:val="single"/>
        </w:rPr>
      </w:pPr>
      <w:r w:rsidRPr="00234B16">
        <w:rPr>
          <w:rStyle w:val="Accentuation"/>
        </w:rPr>
        <w:tab/>
      </w:r>
      <w:r w:rsidRPr="00234B16">
        <w:rPr>
          <w:rStyle w:val="Accentuation"/>
          <w:b/>
          <w:color w:val="0F243E" w:themeColor="text2" w:themeShade="80"/>
          <w:sz w:val="32"/>
          <w:u w:val="single"/>
        </w:rPr>
        <w:t>Plus d’infos ?</w:t>
      </w:r>
    </w:p>
    <w:p w:rsidR="00437188" w:rsidRPr="00234B16" w:rsidRDefault="00437188" w:rsidP="00437188">
      <w:pPr>
        <w:tabs>
          <w:tab w:val="left" w:pos="5740"/>
        </w:tabs>
        <w:rPr>
          <w:rStyle w:val="Accentuation"/>
        </w:rPr>
      </w:pPr>
      <w:r w:rsidRPr="00234B16">
        <w:rPr>
          <w:rStyle w:val="Accentuation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margin-left:353.2pt;margin-top:10.75pt;width:56.1pt;height:18.9pt;z-index:251658240"/>
        </w:pict>
      </w:r>
      <w:r w:rsidRPr="00234B16">
        <w:rPr>
          <w:rStyle w:val="Accentuation"/>
        </w:rPr>
        <w:t xml:space="preserve">                                        Découvrez le site de l’artiste en cliquant sur le lien</w:t>
      </w:r>
    </w:p>
    <w:p w:rsidR="00437188" w:rsidRPr="00437188" w:rsidRDefault="00437188" w:rsidP="00437188">
      <w:pPr>
        <w:tabs>
          <w:tab w:val="left" w:pos="7438"/>
        </w:tabs>
        <w:rPr>
          <w:b/>
          <w:color w:val="403152" w:themeColor="accent4" w:themeShade="80"/>
        </w:rPr>
      </w:pPr>
      <w:r w:rsidRPr="00437188">
        <w:rPr>
          <w:b/>
          <w:color w:val="403152" w:themeColor="accent4" w:themeShade="80"/>
        </w:rPr>
        <w:tab/>
      </w:r>
    </w:p>
    <w:p w:rsidR="00437188" w:rsidRDefault="00437188" w:rsidP="00437188">
      <w:pPr>
        <w:tabs>
          <w:tab w:val="left" w:pos="6525"/>
        </w:tabs>
        <w:rPr>
          <w:b/>
          <w:color w:val="403152" w:themeColor="accent4" w:themeShade="80"/>
        </w:rPr>
      </w:pPr>
      <w:r w:rsidRPr="00437188">
        <w:rPr>
          <w:b/>
          <w:color w:val="403152" w:themeColor="accent4" w:themeShade="80"/>
        </w:rPr>
        <w:tab/>
      </w:r>
      <w:hyperlink r:id="rId6" w:history="1">
        <w:r w:rsidR="00234B16" w:rsidRPr="003E3A5F">
          <w:rPr>
            <w:rStyle w:val="Lienhypertexte"/>
            <w:b/>
          </w:rPr>
          <w:t>http://www.catherinep.fr/</w:t>
        </w:r>
      </w:hyperlink>
    </w:p>
    <w:p w:rsidR="00234B16" w:rsidRDefault="00234B16" w:rsidP="00437188">
      <w:pPr>
        <w:tabs>
          <w:tab w:val="left" w:pos="6525"/>
        </w:tabs>
        <w:rPr>
          <w:b/>
          <w:color w:val="403152" w:themeColor="accent4" w:themeShade="80"/>
        </w:rPr>
      </w:pPr>
      <w:r>
        <w:rPr>
          <w:rFonts w:ascii="Helvetica" w:hAnsi="Helvetica" w:cs="Helvetica"/>
          <w:noProof/>
          <w:color w:val="0000FF"/>
          <w:sz w:val="14"/>
          <w:szCs w:val="14"/>
          <w:lang w:eastAsia="fr-FR"/>
        </w:rPr>
        <w:drawing>
          <wp:inline distT="0" distB="0" distL="0" distR="0">
            <wp:extent cx="5958750" cy="3354902"/>
            <wp:effectExtent l="19050" t="0" r="3900" b="0"/>
            <wp:docPr id="16" name="Image 16" descr="http://2.bp.blogspot.com/-rTGXo1iq1fI/Uo5xEhdWSKI/AAAAAAAACOw/JiqPpDsOq28/s400/glisy-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rTGXo1iq1fI/Uo5xEhdWSKI/AAAAAAAACOw/JiqPpDsOq28/s400/glisy-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50" cy="335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16" w:rsidRDefault="00234B16" w:rsidP="00437188">
      <w:pPr>
        <w:tabs>
          <w:tab w:val="left" w:pos="6525"/>
        </w:tabs>
        <w:rPr>
          <w:b/>
          <w:color w:val="403152" w:themeColor="accent4" w:themeShade="80"/>
        </w:rPr>
      </w:pPr>
    </w:p>
    <w:p w:rsidR="00234B16" w:rsidRPr="00437188" w:rsidRDefault="00234B16" w:rsidP="00437188">
      <w:pPr>
        <w:tabs>
          <w:tab w:val="left" w:pos="6525"/>
        </w:tabs>
        <w:rPr>
          <w:b/>
          <w:color w:val="403152" w:themeColor="accent4" w:themeShade="80"/>
        </w:rPr>
      </w:pPr>
    </w:p>
    <w:sectPr w:rsidR="00234B16" w:rsidRPr="00437188" w:rsidSect="00F9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defaultTabStop w:val="708"/>
  <w:hyphenationZone w:val="425"/>
  <w:characterSpacingControl w:val="doNotCompress"/>
  <w:compat/>
  <w:rsids>
    <w:rsidRoot w:val="00E53AB3"/>
    <w:rsid w:val="00234B16"/>
    <w:rsid w:val="00437188"/>
    <w:rsid w:val="00E53AB3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2C"/>
  </w:style>
  <w:style w:type="paragraph" w:styleId="Titre1">
    <w:name w:val="heading 1"/>
    <w:basedOn w:val="Normal"/>
    <w:next w:val="Normal"/>
    <w:link w:val="Titre1Car"/>
    <w:uiPriority w:val="9"/>
    <w:qFormat/>
    <w:rsid w:val="00E53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3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3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53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A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4B16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34B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2.bp.blogspot.com/-rTGXo1iq1fI/Uo5xEhdWSKI/AAAAAAAACOw/JiqPpDsOq28/s1600/glisy-0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therinep.f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BF376-2DD6-4082-A4A7-4A8E8902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DUFOSSE</dc:creator>
  <cp:lastModifiedBy>DUFOSSE</cp:lastModifiedBy>
  <cp:revision>2</cp:revision>
  <dcterms:created xsi:type="dcterms:W3CDTF">2013-12-02T20:21:00Z</dcterms:created>
  <dcterms:modified xsi:type="dcterms:W3CDTF">2013-12-02T20:50:00Z</dcterms:modified>
</cp:coreProperties>
</file>