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DB" w:rsidRDefault="00A82D4C">
      <w:r>
        <w:t>A l’occasion du centenaire de la Grande Guerre,  à l’initiative de M. le Proviseur, Le Lycée et LP Jean Racine de Montdidier a décidé de prendre part à ce devoir de mémoire.</w:t>
      </w:r>
    </w:p>
    <w:p w:rsidR="00A82D4C" w:rsidRDefault="00A82D4C">
      <w:r>
        <w:t>Une classe de 1</w:t>
      </w:r>
      <w:r w:rsidRPr="00A82D4C">
        <w:rPr>
          <w:vertAlign w:val="superscript"/>
        </w:rPr>
        <w:t>ère</w:t>
      </w:r>
      <w:r>
        <w:t xml:space="preserve"> S, sous l’égide de Mme LE NADER,</w:t>
      </w:r>
      <w:r w:rsidR="007655D1">
        <w:t xml:space="preserve"> </w:t>
      </w:r>
      <w:r>
        <w:t xml:space="preserve"> leur professeur de Français s’est particulièrement investie et a rédigé un texte lu par 2 élèves, </w:t>
      </w:r>
      <w:r w:rsidR="007655D1">
        <w:t xml:space="preserve"> </w:t>
      </w:r>
      <w:r>
        <w:t>en présence de nombreuses personnalités</w:t>
      </w:r>
      <w:r w:rsidR="007655D1">
        <w:t>,</w:t>
      </w:r>
      <w:r>
        <w:t xml:space="preserve">  des porte-drapeaux </w:t>
      </w:r>
      <w:r w:rsidR="007655D1">
        <w:t xml:space="preserve"> et anciens combattants </w:t>
      </w:r>
      <w:r>
        <w:t>devant le monument aux morts.</w:t>
      </w:r>
    </w:p>
    <w:p w:rsidR="00A82D4C" w:rsidRDefault="00A82D4C">
      <w:r>
        <w:t>Ainsi, près de 300 élèves des classes de 1</w:t>
      </w:r>
      <w:r w:rsidRPr="00A82D4C">
        <w:rPr>
          <w:vertAlign w:val="superscript"/>
        </w:rPr>
        <w:t>ère</w:t>
      </w:r>
      <w:r>
        <w:t xml:space="preserve"> du Lycée et terminale Bac Pro du LP ont été les représentants de notre communauté éducative lors d’une cérémonie de commémoration qui a lieu le 13/11/2014.</w:t>
      </w:r>
    </w:p>
    <w:p w:rsidR="00A82D4C" w:rsidRDefault="00A82D4C">
      <w:r>
        <w:t>Le parcours a commencé par un moment de recueillement au cimetière franco-allemand</w:t>
      </w:r>
      <w:r w:rsidR="007655D1">
        <w:t xml:space="preserve">, puis par une cérémonie devant le monument aux morts. </w:t>
      </w:r>
    </w:p>
    <w:p w:rsidR="007655D1" w:rsidRDefault="007655D1">
      <w:r>
        <w:t xml:space="preserve">La lecture des discours de Mme la </w:t>
      </w:r>
      <w:proofErr w:type="spellStart"/>
      <w:r>
        <w:t>Sous-Préfète</w:t>
      </w:r>
      <w:proofErr w:type="spellEnd"/>
      <w:r>
        <w:t>,  de Mme Le Maire,  et celle des élèves ont été des moments forts de recueillement et d’espoir entre tous les peuples.</w:t>
      </w:r>
    </w:p>
    <w:p w:rsidR="007655D1" w:rsidRDefault="007655D1"/>
    <w:sectPr w:rsidR="007655D1" w:rsidSect="00C91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2D4C"/>
    <w:rsid w:val="007655D1"/>
    <w:rsid w:val="00A82D4C"/>
    <w:rsid w:val="00C9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8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Doriane</dc:creator>
  <cp:lastModifiedBy>Doriane</cp:lastModifiedBy>
  <cp:revision>1</cp:revision>
  <dcterms:created xsi:type="dcterms:W3CDTF">2014-11-14T11:37:00Z</dcterms:created>
  <dcterms:modified xsi:type="dcterms:W3CDTF">2014-11-14T11:58:00Z</dcterms:modified>
</cp:coreProperties>
</file>